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3"/>
        <w:spacing w:after="300" w:before="0" w:lineRule="auto"/>
        <w:jc w:val="right"/>
        <w:rPr/>
      </w:pPr>
      <w:bookmarkStart w:colFirst="0" w:colLast="0" w:name="_8jfpw531l9sn" w:id="0"/>
      <w:bookmarkEnd w:id="0"/>
      <w:r w:rsidDel="00000000" w:rsidR="00000000" w:rsidRPr="00000000">
        <w:rPr>
          <w:color w:val="bb181d"/>
          <w:rtl w:val="0"/>
        </w:rPr>
        <w:t xml:space="preserve">￭ Module:</w:t>
      </w:r>
      <w:r w:rsidDel="00000000" w:rsidR="00000000" w:rsidRPr="00000000">
        <w:rPr>
          <w:rtl w:val="0"/>
        </w:rPr>
        <w:t xml:space="preserve"> Citizenship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1257300"/>
            <wp:effectExtent b="0" l="0" r="0" t="0"/>
            <wp:wrapTopAndBottom distB="0" distT="0"/>
            <wp:docPr descr="Logo for Civil Discourse: An American Legacy Toolkit, produced by the Center for Civic Education." id="1" name="image2.png"/>
            <a:graphic>
              <a:graphicData uri="http://schemas.openxmlformats.org/drawingml/2006/picture">
                <pic:pic>
                  <pic:nvPicPr>
                    <pic:cNvPr descr="Logo for Civil Discourse: An American Legacy Toolkit, produced by the Center for Civic Education.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57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spacing w:before="0" w:lineRule="auto"/>
        <w:rPr/>
      </w:pPr>
      <w:bookmarkStart w:colFirst="0" w:colLast="0" w:name="_2p14qghiwie4" w:id="1"/>
      <w:bookmarkEnd w:id="1"/>
      <w:r w:rsidDel="00000000" w:rsidR="00000000" w:rsidRPr="00000000">
        <w:rPr>
          <w:rtl w:val="0"/>
        </w:rPr>
        <w:t xml:space="preserve">Beyond the Legacy: Video Guide</w:t>
      </w:r>
    </w:p>
    <w:p w:rsidR="00000000" w:rsidDel="00000000" w:rsidP="00000000" w:rsidRDefault="00000000" w:rsidRPr="00000000" w14:paraId="00000003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has citizenship as membership been problematic?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was our concept of citizenship shaped by our early colonial/state experiences?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role did the Constitution play?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did the experience of state citizenship transform into national citizenship?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Why was the Civil War considered a turning point for citizenship?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did diverse groups face different issues regarding citizenship during this time?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Describe the role of inclusion and exclusion during this time period.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do the 13th, 14th, and 15th Amendments shape citizenship?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have the Amendments and court decisions post-Civil War continued the tension between inclusion and exclusion?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is the significance of the case Minor v. Happerset, the Chinese Exclusion Act, and Emma Lazarus’s </w:t>
      </w:r>
      <w:r w:rsidDel="00000000" w:rsidR="00000000" w:rsidRPr="00000000">
        <w:rPr>
          <w:i w:val="1"/>
          <w:color w:val="231f20"/>
          <w:rtl w:val="0"/>
        </w:rPr>
        <w:t xml:space="preserve">The New Colossus</w:t>
      </w:r>
      <w:r w:rsidDel="00000000" w:rsidR="00000000" w:rsidRPr="00000000">
        <w:rPr>
          <w:color w:val="231f20"/>
          <w:rtl w:val="0"/>
        </w:rPr>
        <w:t xml:space="preserve">?  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has the inclusion and exclusion dichotomy continued?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does Professor Chambers explain the insider and outsider tension?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are naturalized versus birthright citizenship different and the same?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Describe some of the persistent issues with citizenship in America, such as how to</w:t>
        <w:br w:type="textWrapping"/>
        <w:t xml:space="preserve">treat people on the path to citizenship, the rights of Dreamers, and voting rights</w:t>
        <w:br w:type="textWrapping"/>
        <w:t xml:space="preserve">for non-citizens.</w:t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Style w:val="Heading6"/>
      <w:rPr/>
    </w:pPr>
    <w:bookmarkStart w:colFirst="0" w:colLast="0" w:name="_wz4xqz6ubvoc" w:id="3"/>
    <w:bookmarkEnd w:id="3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Style w:val="Heading5"/>
      <w:rPr/>
    </w:pPr>
    <w:bookmarkStart w:colFirst="0" w:colLast="0" w:name="_11dswytin9xs" w:id="2"/>
    <w:bookmarkEnd w:id="2"/>
    <w:r w:rsidDel="00000000" w:rsidR="00000000" w:rsidRPr="00000000">
      <w:rPr>
        <w:rtl w:val="0"/>
      </w:rPr>
      <w:t xml:space="preserve">Civil Discourse: The Evolution of Political Parties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